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AC" w:rsidRPr="005B3314" w:rsidRDefault="001B5EAC" w:rsidP="001B5EAC">
      <w:pPr>
        <w:autoSpaceDE w:val="0"/>
        <w:autoSpaceDN w:val="0"/>
        <w:adjustRightInd w:val="0"/>
        <w:spacing w:before="227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ПРИКАЗ</w:t>
      </w:r>
    </w:p>
    <w:p w:rsidR="001B5EAC" w:rsidRPr="00C67E42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07.09.2022</w:t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№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80</w:t>
      </w:r>
    </w:p>
    <w:p w:rsidR="001B5EAC" w:rsidRPr="005B3314" w:rsidRDefault="001B5EAC" w:rsidP="001B5EAC">
      <w:pPr>
        <w:autoSpaceDE w:val="0"/>
        <w:autoSpaceDN w:val="0"/>
        <w:adjustRightInd w:val="0"/>
        <w:spacing w:line="220" w:lineRule="atLeast"/>
        <w:ind w:left="0" w:right="0"/>
        <w:jc w:val="center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г. </w:t>
      </w:r>
      <w:proofErr w:type="spellStart"/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Энск</w:t>
      </w:r>
      <w:proofErr w:type="spellEnd"/>
    </w:p>
    <w:p w:rsidR="001B5EAC" w:rsidRPr="005B3314" w:rsidRDefault="001B5EAC" w:rsidP="001B5EAC">
      <w:pPr>
        <w:autoSpaceDE w:val="0"/>
        <w:autoSpaceDN w:val="0"/>
        <w:adjustRightInd w:val="0"/>
        <w:spacing w:before="340" w:after="113" w:line="220" w:lineRule="atLeast"/>
        <w:ind w:left="0" w:right="0"/>
        <w:jc w:val="left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67E42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О график</w:t>
      </w:r>
      <w:r w:rsidR="00B2689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е </w:t>
      </w:r>
      <w:r w:rsidRPr="00C67E42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оценочных процедур на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I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="0087113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полугодие</w:t>
      </w:r>
      <w:r w:rsidRPr="00C67E42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2022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23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C67E42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учебного года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На основании писем </w:t>
      </w:r>
      <w:proofErr w:type="spellStart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Рособрнадзора</w:t>
      </w:r>
      <w:proofErr w:type="spellEnd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от 22.03.2022 № 01-28/08-01, 01-31/08-01 и в соответствии с письмами Минпросвещения, </w:t>
      </w:r>
      <w:proofErr w:type="spellStart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Рособрнадзора</w:t>
      </w:r>
      <w:proofErr w:type="spellEnd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от 06.08.2021 № СК-228/03, 01-169/08-01 «О направлении рекомендаций»</w:t>
      </w:r>
    </w:p>
    <w:p w:rsidR="001B5EAC" w:rsidRPr="005B3314" w:rsidRDefault="001B5EAC" w:rsidP="001B5EAC">
      <w:pPr>
        <w:autoSpaceDE w:val="0"/>
        <w:autoSpaceDN w:val="0"/>
        <w:adjustRightInd w:val="0"/>
        <w:spacing w:before="397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ПРИКАЗЫВАЮ: </w:t>
      </w: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1.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Заместителю директора по УВР </w:t>
      </w:r>
      <w:r w:rsidR="0087113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Гапоновой Т.А. 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скорректировать школьный график оценочных процедур на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I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="00871130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полугодие 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2022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23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учебного года в соответствии с расписанием работ федерального и регионального уровней в срок до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09.09.2022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. </w:t>
      </w: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Утвердить скорректированный график оценочных процедур на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I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четверть 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2022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23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учебного года в приложении к настоящему приказу. </w:t>
      </w: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3. </w:t>
      </w:r>
      <w:r w:rsidR="0087113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Семёновой Е.В.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proofErr w:type="gramStart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разместить</w:t>
      </w:r>
      <w:proofErr w:type="gramEnd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обновленный график оценочных процедур на официальном сайте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М</w:t>
      </w:r>
      <w:r w:rsidR="0087113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А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ОУ </w:t>
      </w:r>
      <w:r w:rsidR="0087113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СШ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 № 1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в подразделе «Документы» раздела «Сведения об образовательной организации» 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в срок до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09.09.2022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. </w:t>
      </w:r>
    </w:p>
    <w:p w:rsidR="001B5EAC" w:rsidRPr="005B3314" w:rsidRDefault="00871130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4</w:t>
      </w:r>
      <w:r w:rsidR="001B5EAC"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. </w:t>
      </w:r>
      <w:r w:rsidR="001B5EAC"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Заместителю директора по УВР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Гапоновой Т.А. </w:t>
      </w:r>
      <w:r w:rsidR="001B5EAC"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осуществить анализ результатов проведенных оценочных процедур в срок до </w:t>
      </w:r>
      <w:r w:rsidR="001B5EAC"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25.10.2022</w:t>
      </w:r>
      <w:r w:rsidR="001B5EAC"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. </w:t>
      </w:r>
    </w:p>
    <w:p w:rsidR="001B5EAC" w:rsidRPr="005B3314" w:rsidRDefault="00871130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5</w:t>
      </w:r>
      <w:r w:rsidR="001B5EAC"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. Классным руководителям довести содержание скорректированного графика оценочных процедур до сведения обучающихся и их родителей (законных представителей) в срок до </w:t>
      </w:r>
      <w:r w:rsidR="001B5EAC"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05.09.2022</w:t>
      </w:r>
      <w:r w:rsidR="001B5EAC"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. </w:t>
      </w: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8. Контроль исполнения настоящего приказа оставляю за собой.</w:t>
      </w:r>
    </w:p>
    <w:p w:rsidR="001B5EAC" w:rsidRPr="005B3314" w:rsidRDefault="001B5EAC" w:rsidP="001B5EAC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Директор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 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 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 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 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 </w:t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="0087113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Т.В.Иванова</w:t>
      </w: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С приказом </w:t>
      </w:r>
      <w:proofErr w:type="gramStart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ознакомлены</w:t>
      </w:r>
      <w:proofErr w:type="gramEnd"/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:</w:t>
      </w:r>
    </w:p>
    <w:p w:rsidR="001B5EAC" w:rsidRPr="005B3314" w:rsidRDefault="001B5EAC" w:rsidP="001B5EAC">
      <w:pPr>
        <w:tabs>
          <w:tab w:val="center" w:pos="4240"/>
          <w:tab w:val="left" w:pos="4876"/>
        </w:tabs>
        <w:autoSpaceDE w:val="0"/>
        <w:autoSpaceDN w:val="0"/>
        <w:adjustRightInd w:val="0"/>
        <w:spacing w:before="113" w:line="220" w:lineRule="atLeast"/>
        <w:ind w:left="0" w:right="0"/>
        <w:jc w:val="left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Заместитель директора по УВР</w:t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87113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Т.А.Гапонова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br/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ab/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07.09.2022</w:t>
      </w: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&lt;…&gt;</w:t>
      </w:r>
    </w:p>
    <w:p w:rsidR="001B5EAC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71130" w:rsidRDefault="00871130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71130" w:rsidRDefault="00871130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26899" w:rsidRDefault="00B26899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26899" w:rsidRDefault="00B26899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26899" w:rsidRDefault="00B26899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71130" w:rsidRPr="005B3314" w:rsidRDefault="00871130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jc w:val="right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lastRenderedPageBreak/>
        <w:t xml:space="preserve">Приложение 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br/>
        <w:t xml:space="preserve">к приказу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М</w:t>
      </w:r>
      <w:r w:rsidR="0087113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АОУ СШ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 xml:space="preserve"> № 1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br/>
        <w:t xml:space="preserve">от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07.09.2022</w:t>
      </w:r>
      <w:r w:rsidRPr="005B3314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№ </w:t>
      </w:r>
      <w:r w:rsidRPr="00C67E4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80</w:t>
      </w:r>
    </w:p>
    <w:p w:rsidR="001B5EAC" w:rsidRDefault="001B5EAC" w:rsidP="001B5EAC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5B3314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 xml:space="preserve">График оценочных процедур на </w:t>
      </w:r>
      <w:r w:rsidRPr="00C67E42">
        <w:rPr>
          <w:rFonts w:ascii="Times New Roman" w:hAnsi="Times New Roman" w:cs="Times New Roman"/>
          <w:i/>
          <w:iCs/>
          <w:caps/>
          <w:color w:val="000000"/>
          <w:spacing w:val="-2"/>
          <w:sz w:val="26"/>
          <w:szCs w:val="26"/>
          <w:u w:color="000000"/>
        </w:rPr>
        <w:t>I</w:t>
      </w:r>
      <w:r w:rsidRPr="005B3314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 xml:space="preserve"> </w:t>
      </w:r>
      <w:r w:rsidR="00871130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ПОЛУГОДИЕ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936"/>
        <w:gridCol w:w="2236"/>
        <w:gridCol w:w="6183"/>
      </w:tblGrid>
      <w:tr w:rsidR="00871130" w:rsidRPr="00BF2C57" w:rsidTr="00871130">
        <w:trPr>
          <w:trHeight w:val="31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108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по теме "Орфография"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«Морфология и орфография».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сложения и умножения, распределительное свойство умножения.   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2, 5, 10, 3, 9.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Методы изучения живой природы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"Первобытное общество"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"Древнее Междуречье"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"Древние государства Востока"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"Школа и школьная жизнь"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 по теме "Страна изучаемого языка и родная страна"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 по теме "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Гоордская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/сельская среда проживания школьников"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"Межличностные взаимоотношения в семье. Внешность и характеристика человека"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по теме "Орфография"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«Морфология и орфография».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сложения и умножения, распределительное свойство умножения.   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2, 5, 10, 3, 9.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№1"Методы изучения живой природы"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236" w:type="dxa"/>
            <w:shd w:val="clear" w:color="FFFF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"Первобытное общество"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Конторольная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"Древнее Междуречье"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"Древние государства 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Вастока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"Погода"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работа"Моя 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друзья.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FF9900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 Повторение" и её анализ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"Имя существительное" и её анализ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"Глагол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анализ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«Отношения, пропорции»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« Проценты»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 Строение и многообразие покрытосеменных растений.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по истории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"Средневековый город и деревня"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"Всеобщей истории" 6 класс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"Человек и его деятельность"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"Внешность и характер человека"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"Досуг и увлечения подростков"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"Еда"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за 1 полугодие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"Гидросфера"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«Отношения, пропорции»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« Проценты»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«Целые числа»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«Законы сложения и умножения»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 Строение и многообразие покрытосеменных растений.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по истории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"Еда"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за 1 полугодие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"Гидросфера"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 « Выражения. Преобразование выражений»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«Уравнения с одной переменной 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«Причастие» и его анализ.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разделу «Причастие». Анализ контрольного диктанта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"Реформация в Европе"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"Первые буржуазные 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раволюции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Европе"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«Регулирование поведения людей в обществе»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"Каникулы"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"Планы на будущее"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"Население Земли"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«Природа Земли» и «Природные комплексы и регионы»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 « Выражения. Преобразование выражений»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«Уравнения с одной переменной 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«Причастие» и его анализ.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разделу «Причастие». Анализ контрольного диктанта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«Регулирование поведения людей в обществе»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"Реформация в Европе"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"Первые буржуазные революции в Европе"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"Каникулы"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"Планы на будущее"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"Население Земли"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«Природа Земли» и «Природные комплексы и регионы»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«Сумма и разность дробей»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«Произведение и частное дробей»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теме: «Арифметический квадратный корень»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теме: «Применение свойств арифметического квадратного корня»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«Четырёхугольники»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«Площади»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«Системы счисления».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«Математические основы информатики».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1:Атомы химических элементов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по разделу «Повторение 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5-7 классах»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Зачет-тест по разделу «Простое предложение»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"Великая Французская революция"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курсу "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Всобщей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истории" 8 класс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"Духовная сфера жизни общества"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"Еда и покупки"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«Население России».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«Климат России»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 xml:space="preserve">Контрольный диктант по разделу «Повторение 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 xml:space="preserve"> в 5-7 классах»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«Сумма и разность дробей»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«Произведение и частное дробей»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теме: «Арифметический квадратный корень»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теме: «Применение свойств арифметического квадратного корня»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«Четырёхугольники»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«Площади»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«Тепловые явления»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«Изменение агрегатных состояний вещества».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«Электризация тел. Строение атомов».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«Системы счисления».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«Математические основы информатики».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1:Атомы химических элементов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контроль по теме «Мир 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XVIII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"Еда и покупки"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"Молодежная мода"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«Население России».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«Климат России»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функции. Стартовый контроль.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«Свойства функции. Квадратный трехчлен».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«Квадратичная функция. Степенная функция».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«Уравнения и неравенства с одной переменной».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«Метод координат».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«Соотношения между сторонами и углами треугольника. Скалярное произведение векторов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«Законы взаимодействия и движения тел»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«Механические колебания и 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«Коммуникационные технологии».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«Моделирование и формализация».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работа№1  по теме  «Введение»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по теме «Металлы»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 Молекулярный уровень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 по теме Клеточный уровень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№1.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зачёт по теме «Сложное предложение»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 №2 с грамматическими заданиями.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"Европа в начале XIX  века"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"Политическая обстановка в Европе в начале XIX века"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курсу "Всеобщей истории" 9 класс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"Власть и политика"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 «Свойства </w:t>
            </w:r>
            <w:proofErr w:type="spellStart"/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функ-ции</w:t>
            </w:r>
            <w:proofErr w:type="spellEnd"/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Квадратный трехчлен».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«Квадратичная функция. Степенная функция».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«Законы взаимодействия и движения тел»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«Механические колебания и </w:t>
            </w:r>
            <w:proofErr w:type="spell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</w:t>
            </w:r>
            <w:proofErr w:type="spell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«Коммуникационные технологии».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«Моделирование и 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формализация».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работа№1  по теме  «Введение»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по теме «Металлы»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 Молекулярный уровень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 по теме Клеточный уровень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№1.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зачёт по теме «Сложное предложение»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 №2 с грамматическими заданиями.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"Европа в начале XIX  века"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"Политическая обстановка в Европе в начале XIX века"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Итоговая контрольная работа по курсу "Всеобщей истории" 9 класс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 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Контрольная работа "Власть и политика"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Контрольная работа по теме "Праздники"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Контрольная работа по теме "Город и село"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Контрольная работа по теме "Технологии"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3" w:type="dxa"/>
            <w:shd w:val="clear" w:color="00FFFF" w:fill="00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ВПР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3" w:type="dxa"/>
            <w:shd w:val="clear" w:color="FFFFFF" w:fill="FFFFFF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  <w:t>Стартовая контрольная работа в форме ЕГЭ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Фонетика. Графика. Орфография.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№1.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 №1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теме: "Производная и ее геометрический смысл"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 Применение производ</w:t>
            </w: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 исследованию функций»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«Координаты точки и координаты вектора»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«Скалярное произведение векторов. Движения»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«Цилиндр, конус и шар»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изученного материала по теме «Алгоритмы и элементы программирования» 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теме: «Организменный уровень».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темам “Строение атома и строение вещества”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"Мировое развитие </w:t>
            </w:r>
            <w:proofErr w:type="gramStart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послевоенные десятилетия"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"Экономика"</w:t>
            </w:r>
          </w:p>
        </w:tc>
      </w:tr>
      <w:tr w:rsidR="00871130" w:rsidRPr="00BF2C57" w:rsidTr="00871130">
        <w:trPr>
          <w:trHeight w:val="36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31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3" w:type="dxa"/>
            <w:shd w:val="clear" w:color="auto" w:fill="auto"/>
            <w:noWrap/>
            <w:vAlign w:val="bottom"/>
            <w:hideMark/>
          </w:tcPr>
          <w:p w:rsidR="00871130" w:rsidRPr="00BF2C57" w:rsidRDefault="00871130" w:rsidP="00871130">
            <w:pPr>
              <w:spacing w:line="240" w:lineRule="auto"/>
              <w:ind w:left="-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</w:tbl>
    <w:p w:rsidR="00871130" w:rsidRDefault="00871130" w:rsidP="001B5EAC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</w:p>
    <w:p w:rsidR="00871130" w:rsidRDefault="00871130" w:rsidP="001B5EAC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</w:p>
    <w:p w:rsidR="00871130" w:rsidRPr="005B3314" w:rsidRDefault="00871130" w:rsidP="001B5EAC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</w:p>
    <w:p w:rsidR="001B5EAC" w:rsidRPr="005B3314" w:rsidRDefault="001B5EAC" w:rsidP="001B5EAC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056C29" w:rsidRPr="00C67E42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C67E42" w:rsidSect="00C67E42">
      <w:headerReference w:type="default" r:id="rId6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1F" w:rsidRDefault="00CF6E1F" w:rsidP="00C67E42">
      <w:pPr>
        <w:spacing w:line="240" w:lineRule="auto"/>
      </w:pPr>
      <w:r>
        <w:separator/>
      </w:r>
    </w:p>
  </w:endnote>
  <w:endnote w:type="continuationSeparator" w:id="0">
    <w:p w:rsidR="00CF6E1F" w:rsidRDefault="00CF6E1F" w:rsidP="00C67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1F" w:rsidRDefault="00CF6E1F" w:rsidP="00C67E42">
      <w:pPr>
        <w:spacing w:line="240" w:lineRule="auto"/>
      </w:pPr>
      <w:r>
        <w:separator/>
      </w:r>
    </w:p>
  </w:footnote>
  <w:footnote w:type="continuationSeparator" w:id="0">
    <w:p w:rsidR="00CF6E1F" w:rsidRDefault="00CF6E1F" w:rsidP="00C67E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2345"/>
      <w:docPartObj>
        <w:docPartGallery w:val="Page Numbers (Top of Page)"/>
        <w:docPartUnique/>
      </w:docPartObj>
    </w:sdtPr>
    <w:sdtContent>
      <w:p w:rsidR="00871130" w:rsidRDefault="00871130">
        <w:pPr>
          <w:pStyle w:val="a3"/>
          <w:jc w:val="center"/>
        </w:pPr>
        <w:fldSimple w:instr=" PAGE   \* MERGEFORMAT ">
          <w:r w:rsidR="00B26899">
            <w:rPr>
              <w:noProof/>
            </w:rPr>
            <w:t>3</w:t>
          </w:r>
        </w:fldSimple>
      </w:p>
    </w:sdtContent>
  </w:sdt>
  <w:p w:rsidR="00871130" w:rsidRDefault="008711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EAC"/>
    <w:rsid w:val="00056C29"/>
    <w:rsid w:val="00092C2E"/>
    <w:rsid w:val="001B5EAC"/>
    <w:rsid w:val="005E4804"/>
    <w:rsid w:val="00705CE4"/>
    <w:rsid w:val="00871130"/>
    <w:rsid w:val="00B26899"/>
    <w:rsid w:val="00BF0698"/>
    <w:rsid w:val="00C67E42"/>
    <w:rsid w:val="00CF6E1F"/>
    <w:rsid w:val="00D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1B5EAC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C67E4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E42"/>
  </w:style>
  <w:style w:type="paragraph" w:styleId="a5">
    <w:name w:val="footer"/>
    <w:basedOn w:val="a"/>
    <w:link w:val="a6"/>
    <w:uiPriority w:val="99"/>
    <w:semiHidden/>
    <w:unhideWhenUsed/>
    <w:rsid w:val="00C67E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tatiana@gaponova.net</cp:lastModifiedBy>
  <cp:revision>2</cp:revision>
  <dcterms:created xsi:type="dcterms:W3CDTF">2022-12-04T19:23:00Z</dcterms:created>
  <dcterms:modified xsi:type="dcterms:W3CDTF">2022-12-04T19:23:00Z</dcterms:modified>
</cp:coreProperties>
</file>